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69" w:rsidRPr="00615A3E" w:rsidRDefault="00791669" w:rsidP="0089745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615A3E">
        <w:rPr>
          <w:rFonts w:ascii="Bookman Old Style" w:hAnsi="Bookman Old Style"/>
          <w:b/>
          <w:sz w:val="24"/>
          <w:szCs w:val="24"/>
        </w:rPr>
        <w:t>Sparkling</w:t>
      </w:r>
    </w:p>
    <w:p w:rsidR="00791669" w:rsidRPr="00615A3E" w:rsidRDefault="00791669" w:rsidP="00791669">
      <w:pPr>
        <w:pStyle w:val="NoSpacing"/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615A3E">
        <w:rPr>
          <w:rFonts w:ascii="Bookman Old Style" w:hAnsi="Bookman Old Style"/>
          <w:sz w:val="24"/>
          <w:szCs w:val="24"/>
        </w:rPr>
        <w:t xml:space="preserve">La </w:t>
      </w:r>
      <w:proofErr w:type="spellStart"/>
      <w:r w:rsidRPr="00615A3E">
        <w:rPr>
          <w:rFonts w:ascii="Bookman Old Style" w:hAnsi="Bookman Old Style"/>
          <w:sz w:val="24"/>
          <w:szCs w:val="24"/>
        </w:rPr>
        <w:t>Marca</w:t>
      </w:r>
      <w:proofErr w:type="spellEnd"/>
      <w:r w:rsidRPr="00615A3E">
        <w:rPr>
          <w:rFonts w:ascii="Bookman Old Style" w:hAnsi="Bookman Old Style"/>
          <w:sz w:val="24"/>
          <w:szCs w:val="24"/>
        </w:rPr>
        <w:t>,</w:t>
      </w:r>
      <w:r w:rsidRPr="00615A3E">
        <w:rPr>
          <w:rFonts w:ascii="Bookman Old Style" w:hAnsi="Bookman Old Style"/>
          <w:b/>
          <w:sz w:val="24"/>
          <w:szCs w:val="24"/>
        </w:rPr>
        <w:t xml:space="preserve"> Prosecco</w:t>
      </w:r>
      <w:r w:rsidRPr="00615A3E">
        <w:rPr>
          <w:rFonts w:ascii="Bookman Old Style" w:hAnsi="Bookman Old Style"/>
          <w:sz w:val="24"/>
          <w:szCs w:val="24"/>
        </w:rPr>
        <w:t xml:space="preserve"> NV - $12.99</w:t>
      </w: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615A3E">
        <w:rPr>
          <w:rFonts w:ascii="Bookman Old Style" w:hAnsi="Bookman Old Style"/>
          <w:sz w:val="24"/>
          <w:szCs w:val="24"/>
        </w:rPr>
        <w:t xml:space="preserve">Je </w:t>
      </w:r>
      <w:proofErr w:type="spellStart"/>
      <w:r w:rsidRPr="00615A3E">
        <w:rPr>
          <w:rFonts w:ascii="Bookman Old Style" w:hAnsi="Bookman Old Style"/>
          <w:sz w:val="24"/>
          <w:szCs w:val="24"/>
        </w:rPr>
        <w:t>T’Aime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5A3E">
        <w:rPr>
          <w:rFonts w:ascii="Bookman Old Style" w:hAnsi="Bookman Old Style"/>
          <w:sz w:val="24"/>
          <w:szCs w:val="24"/>
        </w:rPr>
        <w:t>Cremant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 de Limoux, </w:t>
      </w:r>
      <w:r w:rsidRPr="00615A3E">
        <w:rPr>
          <w:rFonts w:ascii="Bookman Old Style" w:hAnsi="Bookman Old Style"/>
          <w:b/>
          <w:sz w:val="24"/>
          <w:szCs w:val="24"/>
        </w:rPr>
        <w:t>Brut Rose</w:t>
      </w:r>
      <w:r w:rsidRPr="00615A3E">
        <w:rPr>
          <w:rFonts w:ascii="Bookman Old Style" w:hAnsi="Bookman Old Style"/>
          <w:sz w:val="24"/>
          <w:szCs w:val="24"/>
        </w:rPr>
        <w:t xml:space="preserve"> NV -19.99</w:t>
      </w: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proofErr w:type="spellStart"/>
      <w:r w:rsidRPr="00615A3E">
        <w:rPr>
          <w:rFonts w:ascii="Bookman Old Style" w:hAnsi="Bookman Old Style"/>
          <w:sz w:val="24"/>
          <w:szCs w:val="24"/>
        </w:rPr>
        <w:t>Beringer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, California, </w:t>
      </w:r>
      <w:r w:rsidRPr="00615A3E">
        <w:rPr>
          <w:rFonts w:ascii="Bookman Old Style" w:hAnsi="Bookman Old Style"/>
          <w:b/>
          <w:sz w:val="24"/>
          <w:szCs w:val="24"/>
        </w:rPr>
        <w:t xml:space="preserve">Sparkling Red </w:t>
      </w:r>
      <w:proofErr w:type="spellStart"/>
      <w:r w:rsidRPr="00615A3E">
        <w:rPr>
          <w:rFonts w:ascii="Bookman Old Style" w:hAnsi="Bookman Old Style"/>
          <w:b/>
          <w:sz w:val="24"/>
          <w:szCs w:val="24"/>
        </w:rPr>
        <w:t>Moscato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 NV -$14.99</w:t>
      </w:r>
    </w:p>
    <w:p w:rsidR="00791669" w:rsidRPr="00615A3E" w:rsidRDefault="00791669" w:rsidP="00791669">
      <w:pPr>
        <w:pStyle w:val="NoSpacing"/>
        <w:rPr>
          <w:rFonts w:ascii="Bookman Old Style" w:hAnsi="Bookman Old Style"/>
          <w:sz w:val="24"/>
          <w:szCs w:val="24"/>
        </w:rPr>
      </w:pPr>
    </w:p>
    <w:p w:rsidR="00897453" w:rsidRDefault="00897453" w:rsidP="0079166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897453" w:rsidRDefault="00897453" w:rsidP="0079166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91669" w:rsidRPr="00615A3E" w:rsidRDefault="00791669" w:rsidP="0089745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615A3E">
        <w:rPr>
          <w:rFonts w:ascii="Bookman Old Style" w:hAnsi="Bookman Old Style"/>
          <w:b/>
          <w:sz w:val="24"/>
          <w:szCs w:val="24"/>
        </w:rPr>
        <w:t>White</w:t>
      </w:r>
    </w:p>
    <w:p w:rsidR="00791669" w:rsidRPr="00615A3E" w:rsidRDefault="00791669" w:rsidP="00791669">
      <w:pPr>
        <w:pStyle w:val="NoSpacing"/>
        <w:rPr>
          <w:rFonts w:ascii="Bookman Old Style" w:hAnsi="Bookman Old Style"/>
          <w:sz w:val="24"/>
          <w:szCs w:val="24"/>
        </w:rPr>
      </w:pPr>
    </w:p>
    <w:p w:rsidR="00791669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615A3E">
        <w:rPr>
          <w:rFonts w:ascii="Bookman Old Style" w:hAnsi="Bookman Old Style"/>
          <w:i/>
          <w:sz w:val="24"/>
          <w:szCs w:val="24"/>
        </w:rPr>
        <w:t>Chateau Bonnet</w:t>
      </w:r>
      <w:r w:rsidRPr="00615A3E">
        <w:rPr>
          <w:rFonts w:ascii="Bookman Old Style" w:hAnsi="Bookman Old Style"/>
          <w:sz w:val="24"/>
          <w:szCs w:val="24"/>
        </w:rPr>
        <w:t xml:space="preserve">, </w:t>
      </w:r>
      <w:r w:rsidRPr="00615A3E">
        <w:rPr>
          <w:rFonts w:ascii="Bookman Old Style" w:hAnsi="Bookman Old Style"/>
          <w:b/>
          <w:sz w:val="24"/>
          <w:szCs w:val="24"/>
        </w:rPr>
        <w:t>Bordeaux</w:t>
      </w:r>
      <w:r w:rsidRPr="00615A3E">
        <w:rPr>
          <w:rFonts w:ascii="Bookman Old Style" w:hAnsi="Bookman Old Style"/>
          <w:sz w:val="24"/>
          <w:szCs w:val="24"/>
        </w:rPr>
        <w:t>, 2013 -$14.99</w:t>
      </w:r>
    </w:p>
    <w:p w:rsidR="00897453" w:rsidRPr="00615A3E" w:rsidRDefault="00897453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897453" w:rsidRPr="00897453" w:rsidRDefault="00897453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proofErr w:type="spellStart"/>
      <w:r w:rsidRPr="00897453">
        <w:rPr>
          <w:rFonts w:ascii="Bookman Old Style" w:hAnsi="Bookman Old Style"/>
          <w:i/>
          <w:sz w:val="24"/>
          <w:szCs w:val="24"/>
        </w:rPr>
        <w:t>Vina</w:t>
      </w:r>
      <w:proofErr w:type="spellEnd"/>
      <w:r w:rsidRPr="0089745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897453">
        <w:rPr>
          <w:rFonts w:ascii="Bookman Old Style" w:hAnsi="Bookman Old Style"/>
          <w:i/>
          <w:sz w:val="24"/>
          <w:szCs w:val="24"/>
        </w:rPr>
        <w:t>Sanzo</w:t>
      </w:r>
      <w:proofErr w:type="spellEnd"/>
      <w:r>
        <w:rPr>
          <w:rFonts w:ascii="Bookman Old Style" w:hAnsi="Bookman Old Style"/>
          <w:sz w:val="24"/>
          <w:szCs w:val="24"/>
        </w:rPr>
        <w:t xml:space="preserve">, Rueda, Spain, </w:t>
      </w:r>
      <w:proofErr w:type="spellStart"/>
      <w:r w:rsidRPr="00897453">
        <w:rPr>
          <w:rFonts w:ascii="Bookman Old Style" w:hAnsi="Bookman Old Style"/>
          <w:b/>
          <w:sz w:val="24"/>
          <w:szCs w:val="24"/>
        </w:rPr>
        <w:t>Verdejo</w:t>
      </w:r>
      <w:proofErr w:type="spellEnd"/>
      <w:r>
        <w:rPr>
          <w:rFonts w:ascii="Bookman Old Style" w:hAnsi="Bookman Old Style"/>
          <w:sz w:val="24"/>
          <w:szCs w:val="24"/>
        </w:rPr>
        <w:t xml:space="preserve"> 2013 -$16.99</w:t>
      </w: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615A3E">
        <w:rPr>
          <w:rFonts w:ascii="Bookman Old Style" w:hAnsi="Bookman Old Style"/>
          <w:i/>
          <w:sz w:val="24"/>
          <w:szCs w:val="24"/>
        </w:rPr>
        <w:t>Archery Summit</w:t>
      </w:r>
      <w:r w:rsidRPr="00615A3E">
        <w:rPr>
          <w:rFonts w:ascii="Bookman Old Style" w:hAnsi="Bookman Old Style"/>
          <w:sz w:val="24"/>
          <w:szCs w:val="24"/>
        </w:rPr>
        <w:t xml:space="preserve">, Oregon, </w:t>
      </w:r>
      <w:r w:rsidRPr="00615A3E">
        <w:rPr>
          <w:rFonts w:ascii="Bookman Old Style" w:hAnsi="Bookman Old Style"/>
          <w:b/>
          <w:sz w:val="24"/>
          <w:szCs w:val="24"/>
        </w:rPr>
        <w:t>Pinot Gris</w:t>
      </w:r>
      <w:r w:rsidRPr="00615A3E">
        <w:rPr>
          <w:rFonts w:ascii="Bookman Old Style" w:hAnsi="Bookman Old Style"/>
          <w:sz w:val="24"/>
          <w:szCs w:val="24"/>
        </w:rPr>
        <w:t xml:space="preserve"> 2013 -$24.99</w:t>
      </w: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615A3E">
        <w:rPr>
          <w:rFonts w:ascii="Bookman Old Style" w:hAnsi="Bookman Old Style"/>
          <w:i/>
          <w:sz w:val="24"/>
          <w:szCs w:val="24"/>
        </w:rPr>
        <w:t xml:space="preserve">Val du </w:t>
      </w:r>
      <w:proofErr w:type="spellStart"/>
      <w:r w:rsidRPr="00615A3E">
        <w:rPr>
          <w:rFonts w:ascii="Bookman Old Style" w:hAnsi="Bookman Old Style"/>
          <w:i/>
          <w:sz w:val="24"/>
          <w:szCs w:val="24"/>
        </w:rPr>
        <w:t>Charron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, South Africa, </w:t>
      </w:r>
      <w:r w:rsidRPr="00615A3E">
        <w:rPr>
          <w:rFonts w:ascii="Bookman Old Style" w:hAnsi="Bookman Old Style"/>
          <w:b/>
          <w:sz w:val="24"/>
          <w:szCs w:val="24"/>
        </w:rPr>
        <w:t>Pinot Gris</w:t>
      </w:r>
      <w:r w:rsidRPr="00615A3E">
        <w:rPr>
          <w:rFonts w:ascii="Bookman Old Style" w:hAnsi="Bookman Old Style"/>
          <w:sz w:val="24"/>
          <w:szCs w:val="24"/>
        </w:rPr>
        <w:t xml:space="preserve"> 2014 -$18.99</w:t>
      </w: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615A3E">
        <w:rPr>
          <w:rFonts w:ascii="Bookman Old Style" w:hAnsi="Bookman Old Style"/>
          <w:i/>
          <w:sz w:val="24"/>
          <w:szCs w:val="24"/>
        </w:rPr>
        <w:t>Longridge</w:t>
      </w:r>
      <w:r w:rsidRPr="00615A3E">
        <w:rPr>
          <w:rFonts w:ascii="Bookman Old Style" w:hAnsi="Bookman Old Style"/>
          <w:sz w:val="24"/>
          <w:szCs w:val="24"/>
        </w:rPr>
        <w:t xml:space="preserve">, Stellenbosch, South Africa, </w:t>
      </w:r>
      <w:r w:rsidRPr="00615A3E">
        <w:rPr>
          <w:rFonts w:ascii="Bookman Old Style" w:hAnsi="Bookman Old Style"/>
          <w:b/>
          <w:sz w:val="24"/>
          <w:szCs w:val="24"/>
        </w:rPr>
        <w:t>Chardonnay</w:t>
      </w:r>
      <w:r w:rsidRPr="00615A3E">
        <w:rPr>
          <w:rFonts w:ascii="Bookman Old Style" w:hAnsi="Bookman Old Style"/>
          <w:sz w:val="24"/>
          <w:szCs w:val="24"/>
        </w:rPr>
        <w:t xml:space="preserve"> 2014 -$30.00</w:t>
      </w: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proofErr w:type="spellStart"/>
      <w:r w:rsidRPr="00615A3E">
        <w:rPr>
          <w:rFonts w:ascii="Bookman Old Style" w:hAnsi="Bookman Old Style"/>
          <w:i/>
          <w:sz w:val="24"/>
          <w:szCs w:val="24"/>
        </w:rPr>
        <w:t>Waterstone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5A3E">
        <w:rPr>
          <w:rFonts w:ascii="Bookman Old Style" w:hAnsi="Bookman Old Style"/>
          <w:sz w:val="24"/>
          <w:szCs w:val="24"/>
        </w:rPr>
        <w:t>Carneros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, </w:t>
      </w:r>
      <w:r w:rsidRPr="00615A3E">
        <w:rPr>
          <w:rFonts w:ascii="Bookman Old Style" w:hAnsi="Bookman Old Style"/>
          <w:b/>
          <w:sz w:val="24"/>
          <w:szCs w:val="24"/>
        </w:rPr>
        <w:t>Chardonnay</w:t>
      </w:r>
      <w:r w:rsidRPr="00615A3E">
        <w:rPr>
          <w:rFonts w:ascii="Bookman Old Style" w:hAnsi="Bookman Old Style"/>
          <w:sz w:val="24"/>
          <w:szCs w:val="24"/>
        </w:rPr>
        <w:t xml:space="preserve"> 2012 -$19.99</w:t>
      </w:r>
    </w:p>
    <w:p w:rsidR="00615A3E" w:rsidRDefault="00615A3E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24"/>
          <w:szCs w:val="24"/>
        </w:rPr>
      </w:pPr>
    </w:p>
    <w:p w:rsidR="00615A3E" w:rsidRDefault="00615A3E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Zaccagnini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Abruzzo, Italy, </w:t>
      </w:r>
      <w:r>
        <w:rPr>
          <w:rFonts w:ascii="Bookman Old Style" w:hAnsi="Bookman Old Style"/>
          <w:b/>
          <w:sz w:val="24"/>
          <w:szCs w:val="24"/>
        </w:rPr>
        <w:t xml:space="preserve">Riesling </w:t>
      </w:r>
      <w:r w:rsidRPr="00615A3E">
        <w:rPr>
          <w:rFonts w:ascii="Bookman Old Style" w:hAnsi="Bookman Old Style"/>
          <w:sz w:val="24"/>
          <w:szCs w:val="24"/>
        </w:rPr>
        <w:t>2013 -$16.99</w:t>
      </w:r>
    </w:p>
    <w:p w:rsidR="00615A3E" w:rsidRDefault="00615A3E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897453" w:rsidRDefault="00897453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897453">
        <w:rPr>
          <w:rFonts w:ascii="Bookman Old Style" w:hAnsi="Bookman Old Style"/>
          <w:i/>
          <w:sz w:val="24"/>
          <w:szCs w:val="24"/>
        </w:rPr>
        <w:t>Six Sigma</w:t>
      </w:r>
      <w:r w:rsidRPr="00897453">
        <w:rPr>
          <w:rFonts w:ascii="Bookman Old Style" w:hAnsi="Bookman Old Style"/>
          <w:sz w:val="24"/>
          <w:szCs w:val="24"/>
        </w:rPr>
        <w:t xml:space="preserve">, Lake County, </w:t>
      </w:r>
      <w:r w:rsidRPr="00897453">
        <w:rPr>
          <w:rFonts w:ascii="Bookman Old Style" w:hAnsi="Bookman Old Style"/>
          <w:b/>
          <w:sz w:val="24"/>
          <w:szCs w:val="24"/>
        </w:rPr>
        <w:t>Sauvignon Blanc</w:t>
      </w:r>
      <w:r w:rsidRPr="00897453">
        <w:rPr>
          <w:rFonts w:ascii="Bookman Old Style" w:hAnsi="Bookman Old Style"/>
          <w:sz w:val="24"/>
          <w:szCs w:val="24"/>
        </w:rPr>
        <w:t xml:space="preserve"> 2012 -$18.00</w:t>
      </w:r>
    </w:p>
    <w:p w:rsidR="00615A3E" w:rsidRDefault="00615A3E" w:rsidP="0079166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897453" w:rsidRDefault="002F3E53" w:rsidP="002F3E5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492369" cy="739474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_glass_by_brilliancedisplay-d6aqugy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92" cy="74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669" w:rsidRPr="00615A3E" w:rsidRDefault="00791669" w:rsidP="0089745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615A3E">
        <w:rPr>
          <w:rFonts w:ascii="Bookman Old Style" w:hAnsi="Bookman Old Style"/>
          <w:b/>
          <w:sz w:val="24"/>
          <w:szCs w:val="24"/>
        </w:rPr>
        <w:t>Red</w:t>
      </w:r>
    </w:p>
    <w:p w:rsidR="00791669" w:rsidRPr="00615A3E" w:rsidRDefault="00791669" w:rsidP="00791669">
      <w:pPr>
        <w:pStyle w:val="NoSpacing"/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proofErr w:type="spellStart"/>
      <w:r w:rsidRPr="00615A3E">
        <w:rPr>
          <w:rFonts w:ascii="Bookman Old Style" w:hAnsi="Bookman Old Style"/>
          <w:i/>
          <w:sz w:val="24"/>
          <w:szCs w:val="24"/>
        </w:rPr>
        <w:t>Omaka</w:t>
      </w:r>
      <w:proofErr w:type="spellEnd"/>
      <w:r w:rsidRPr="00615A3E">
        <w:rPr>
          <w:rFonts w:ascii="Bookman Old Style" w:hAnsi="Bookman Old Style"/>
          <w:i/>
          <w:sz w:val="24"/>
          <w:szCs w:val="24"/>
        </w:rPr>
        <w:t xml:space="preserve"> Springs</w:t>
      </w:r>
      <w:r w:rsidRPr="00615A3E">
        <w:rPr>
          <w:rFonts w:ascii="Bookman Old Style" w:hAnsi="Bookman Old Style"/>
          <w:sz w:val="24"/>
          <w:szCs w:val="24"/>
        </w:rPr>
        <w:t xml:space="preserve">, Marlborough, New Zealand, </w:t>
      </w:r>
      <w:r w:rsidRPr="00615A3E">
        <w:rPr>
          <w:rFonts w:ascii="Bookman Old Style" w:hAnsi="Bookman Old Style"/>
          <w:b/>
          <w:sz w:val="24"/>
          <w:szCs w:val="24"/>
        </w:rPr>
        <w:t>Pinot Noir</w:t>
      </w:r>
      <w:r w:rsidRPr="00615A3E">
        <w:rPr>
          <w:rFonts w:ascii="Bookman Old Style" w:hAnsi="Bookman Old Style"/>
          <w:sz w:val="24"/>
          <w:szCs w:val="24"/>
        </w:rPr>
        <w:t xml:space="preserve"> 2010 -$21.99</w:t>
      </w: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615A3E">
        <w:rPr>
          <w:rFonts w:ascii="Bookman Old Style" w:hAnsi="Bookman Old Style"/>
          <w:i/>
          <w:sz w:val="24"/>
          <w:szCs w:val="24"/>
        </w:rPr>
        <w:t>De Loach</w:t>
      </w:r>
      <w:r w:rsidRPr="00615A3E">
        <w:rPr>
          <w:rFonts w:ascii="Bookman Old Style" w:hAnsi="Bookman Old Style"/>
          <w:sz w:val="24"/>
          <w:szCs w:val="24"/>
        </w:rPr>
        <w:t xml:space="preserve"> “Le </w:t>
      </w:r>
      <w:proofErr w:type="spellStart"/>
      <w:r w:rsidRPr="00615A3E">
        <w:rPr>
          <w:rFonts w:ascii="Bookman Old Style" w:hAnsi="Bookman Old Style"/>
          <w:sz w:val="24"/>
          <w:szCs w:val="24"/>
        </w:rPr>
        <w:t>Roi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”, California, </w:t>
      </w:r>
      <w:r w:rsidRPr="00615A3E">
        <w:rPr>
          <w:rFonts w:ascii="Bookman Old Style" w:hAnsi="Bookman Old Style"/>
          <w:b/>
          <w:sz w:val="24"/>
          <w:szCs w:val="24"/>
        </w:rPr>
        <w:t>Pinot Noir</w:t>
      </w:r>
      <w:r w:rsidRPr="00615A3E">
        <w:rPr>
          <w:rFonts w:ascii="Bookman Old Style" w:hAnsi="Bookman Old Style"/>
          <w:sz w:val="24"/>
          <w:szCs w:val="24"/>
        </w:rPr>
        <w:t xml:space="preserve"> 2013 -$34.99</w:t>
      </w: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615A3E">
        <w:rPr>
          <w:rFonts w:ascii="Bookman Old Style" w:hAnsi="Bookman Old Style"/>
          <w:i/>
          <w:sz w:val="24"/>
          <w:szCs w:val="24"/>
        </w:rPr>
        <w:t>Chamisal Vineyards</w:t>
      </w:r>
      <w:r w:rsidRPr="00615A3E">
        <w:rPr>
          <w:rFonts w:ascii="Bookman Old Style" w:hAnsi="Bookman Old Style"/>
          <w:sz w:val="24"/>
          <w:szCs w:val="24"/>
        </w:rPr>
        <w:t xml:space="preserve">, Central Coast, California, </w:t>
      </w:r>
      <w:r w:rsidRPr="00615A3E">
        <w:rPr>
          <w:rFonts w:ascii="Bookman Old Style" w:hAnsi="Bookman Old Style"/>
          <w:b/>
          <w:sz w:val="24"/>
          <w:szCs w:val="24"/>
        </w:rPr>
        <w:t>Pinot Noir</w:t>
      </w:r>
      <w:r w:rsidRPr="00615A3E">
        <w:rPr>
          <w:rFonts w:ascii="Bookman Old Style" w:hAnsi="Bookman Old Style"/>
          <w:sz w:val="24"/>
          <w:szCs w:val="24"/>
        </w:rPr>
        <w:t xml:space="preserve"> 2014 -$21.99</w:t>
      </w: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615A3E">
        <w:rPr>
          <w:rFonts w:ascii="Bookman Old Style" w:hAnsi="Bookman Old Style"/>
          <w:i/>
          <w:sz w:val="24"/>
          <w:szCs w:val="24"/>
        </w:rPr>
        <w:t xml:space="preserve">La </w:t>
      </w:r>
      <w:proofErr w:type="spellStart"/>
      <w:r w:rsidRPr="00615A3E">
        <w:rPr>
          <w:rFonts w:ascii="Bookman Old Style" w:hAnsi="Bookman Old Style"/>
          <w:i/>
          <w:sz w:val="24"/>
          <w:szCs w:val="24"/>
        </w:rPr>
        <w:t>Storia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, Alexander Valley, </w:t>
      </w:r>
      <w:r w:rsidRPr="00615A3E">
        <w:rPr>
          <w:rFonts w:ascii="Bookman Old Style" w:hAnsi="Bookman Old Style"/>
          <w:b/>
          <w:sz w:val="24"/>
          <w:szCs w:val="24"/>
        </w:rPr>
        <w:t>Merlot</w:t>
      </w:r>
      <w:r w:rsidRPr="00615A3E">
        <w:rPr>
          <w:rFonts w:ascii="Bookman Old Style" w:hAnsi="Bookman Old Style"/>
          <w:sz w:val="24"/>
          <w:szCs w:val="24"/>
        </w:rPr>
        <w:t xml:space="preserve"> 2014 -$</w:t>
      </w:r>
      <w:r w:rsidR="00615A3E" w:rsidRPr="00615A3E">
        <w:rPr>
          <w:rFonts w:ascii="Bookman Old Style" w:hAnsi="Bookman Old Style"/>
          <w:sz w:val="24"/>
          <w:szCs w:val="24"/>
        </w:rPr>
        <w:t>24.99</w:t>
      </w: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proofErr w:type="spellStart"/>
      <w:r w:rsidRPr="00615A3E">
        <w:rPr>
          <w:rFonts w:ascii="Bookman Old Style" w:hAnsi="Bookman Old Style"/>
          <w:i/>
          <w:sz w:val="24"/>
          <w:szCs w:val="24"/>
        </w:rPr>
        <w:t>Archaval</w:t>
      </w:r>
      <w:proofErr w:type="spellEnd"/>
      <w:r w:rsidRPr="00615A3E">
        <w:rPr>
          <w:rFonts w:ascii="Bookman Old Style" w:hAnsi="Bookman Old Style"/>
          <w:i/>
          <w:sz w:val="24"/>
          <w:szCs w:val="24"/>
        </w:rPr>
        <w:t xml:space="preserve"> Ferrer</w:t>
      </w:r>
      <w:r w:rsidRPr="00615A3E">
        <w:rPr>
          <w:rFonts w:ascii="Bookman Old Style" w:hAnsi="Bookman Old Style"/>
          <w:sz w:val="24"/>
          <w:szCs w:val="24"/>
        </w:rPr>
        <w:t xml:space="preserve">, Mendoza, Argentina, </w:t>
      </w:r>
      <w:r w:rsidRPr="00615A3E">
        <w:rPr>
          <w:rFonts w:ascii="Bookman Old Style" w:hAnsi="Bookman Old Style"/>
          <w:b/>
          <w:sz w:val="24"/>
          <w:szCs w:val="24"/>
        </w:rPr>
        <w:t>Cabernet Sauvignon</w:t>
      </w:r>
      <w:r w:rsidRPr="00615A3E">
        <w:rPr>
          <w:rFonts w:ascii="Bookman Old Style" w:hAnsi="Bookman Old Style"/>
          <w:sz w:val="24"/>
          <w:szCs w:val="24"/>
        </w:rPr>
        <w:t xml:space="preserve"> 2012 -$29.99</w:t>
      </w:r>
    </w:p>
    <w:p w:rsidR="00791669" w:rsidRPr="00615A3E" w:rsidRDefault="00791669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791669" w:rsidRPr="00615A3E" w:rsidRDefault="00897453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Six</w:t>
      </w:r>
      <w:r w:rsidR="009F45C8" w:rsidRPr="00615A3E">
        <w:rPr>
          <w:rFonts w:ascii="Bookman Old Style" w:hAnsi="Bookman Old Style"/>
          <w:i/>
          <w:sz w:val="24"/>
          <w:szCs w:val="24"/>
        </w:rPr>
        <w:t xml:space="preserve"> Sigma</w:t>
      </w:r>
      <w:r w:rsidR="009F45C8" w:rsidRPr="00615A3E">
        <w:rPr>
          <w:rFonts w:ascii="Bookman Old Style" w:hAnsi="Bookman Old Style"/>
          <w:sz w:val="24"/>
          <w:szCs w:val="24"/>
        </w:rPr>
        <w:t xml:space="preserve">, Lake County, California, </w:t>
      </w:r>
      <w:r w:rsidR="009F45C8" w:rsidRPr="00615A3E">
        <w:rPr>
          <w:rFonts w:ascii="Bookman Old Style" w:hAnsi="Bookman Old Style"/>
          <w:b/>
          <w:sz w:val="24"/>
          <w:szCs w:val="24"/>
        </w:rPr>
        <w:t>Cabernet Sauvignon</w:t>
      </w:r>
      <w:r w:rsidR="009F45C8" w:rsidRPr="00615A3E">
        <w:rPr>
          <w:rFonts w:ascii="Bookman Old Style" w:hAnsi="Bookman Old Style"/>
          <w:sz w:val="24"/>
          <w:szCs w:val="24"/>
        </w:rPr>
        <w:t xml:space="preserve"> 2007 -$45.00</w:t>
      </w:r>
    </w:p>
    <w:p w:rsidR="009F45C8" w:rsidRPr="00615A3E" w:rsidRDefault="009F45C8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9F45C8" w:rsidRPr="00615A3E" w:rsidRDefault="009F45C8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615A3E">
        <w:rPr>
          <w:rFonts w:ascii="Bookman Old Style" w:hAnsi="Bookman Old Style"/>
          <w:i/>
          <w:sz w:val="24"/>
          <w:szCs w:val="24"/>
        </w:rPr>
        <w:t xml:space="preserve">Pierre </w:t>
      </w:r>
      <w:proofErr w:type="spellStart"/>
      <w:r w:rsidRPr="00615A3E">
        <w:rPr>
          <w:rFonts w:ascii="Bookman Old Style" w:hAnsi="Bookman Old Style"/>
          <w:i/>
          <w:sz w:val="24"/>
          <w:szCs w:val="24"/>
        </w:rPr>
        <w:t>Amadiu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5A3E">
        <w:rPr>
          <w:rFonts w:ascii="Bookman Old Style" w:hAnsi="Bookman Old Style"/>
          <w:b/>
          <w:sz w:val="24"/>
          <w:szCs w:val="24"/>
        </w:rPr>
        <w:t>Gigondas</w:t>
      </w:r>
      <w:proofErr w:type="spellEnd"/>
      <w:r w:rsidRPr="00615A3E">
        <w:rPr>
          <w:rFonts w:ascii="Bookman Old Style" w:hAnsi="Bookman Old Style"/>
          <w:sz w:val="24"/>
          <w:szCs w:val="24"/>
        </w:rPr>
        <w:t>, Rhone Red 2008 -$36.99</w:t>
      </w:r>
    </w:p>
    <w:p w:rsidR="009F45C8" w:rsidRPr="00615A3E" w:rsidRDefault="009F45C8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9F45C8" w:rsidRPr="00615A3E" w:rsidRDefault="00897453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Six</w:t>
      </w:r>
      <w:r w:rsidR="009F45C8" w:rsidRPr="00615A3E">
        <w:rPr>
          <w:rFonts w:ascii="Bookman Old Style" w:hAnsi="Bookman Old Style"/>
          <w:i/>
          <w:sz w:val="24"/>
          <w:szCs w:val="24"/>
        </w:rPr>
        <w:t xml:space="preserve"> Sigma</w:t>
      </w:r>
      <w:r w:rsidR="009F45C8" w:rsidRPr="00615A3E">
        <w:rPr>
          <w:rFonts w:ascii="Bookman Old Style" w:hAnsi="Bookman Old Style"/>
          <w:sz w:val="24"/>
          <w:szCs w:val="24"/>
        </w:rPr>
        <w:t xml:space="preserve">, Lake County, California, </w:t>
      </w:r>
      <w:r w:rsidR="009F45C8" w:rsidRPr="00615A3E">
        <w:rPr>
          <w:rFonts w:ascii="Bookman Old Style" w:hAnsi="Bookman Old Style"/>
          <w:b/>
          <w:sz w:val="24"/>
          <w:szCs w:val="24"/>
        </w:rPr>
        <w:t>Syrah</w:t>
      </w:r>
      <w:r w:rsidR="009F45C8" w:rsidRPr="00615A3E">
        <w:rPr>
          <w:rFonts w:ascii="Bookman Old Style" w:hAnsi="Bookman Old Style"/>
          <w:sz w:val="24"/>
          <w:szCs w:val="24"/>
        </w:rPr>
        <w:t xml:space="preserve"> 2010 -$42.00</w:t>
      </w:r>
    </w:p>
    <w:p w:rsidR="009F45C8" w:rsidRPr="00615A3E" w:rsidRDefault="009F45C8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9F45C8" w:rsidRPr="00615A3E" w:rsidRDefault="009F45C8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proofErr w:type="spellStart"/>
      <w:r w:rsidRPr="00615A3E">
        <w:rPr>
          <w:rFonts w:ascii="Bookman Old Style" w:hAnsi="Bookman Old Style"/>
          <w:i/>
          <w:sz w:val="24"/>
          <w:szCs w:val="24"/>
        </w:rPr>
        <w:t>Arrowood</w:t>
      </w:r>
      <w:proofErr w:type="spellEnd"/>
      <w:r w:rsidRPr="00615A3E">
        <w:rPr>
          <w:rFonts w:ascii="Bookman Old Style" w:hAnsi="Bookman Old Style"/>
          <w:sz w:val="24"/>
          <w:szCs w:val="24"/>
        </w:rPr>
        <w:t>, Russian River Valley, California,</w:t>
      </w:r>
      <w:r w:rsidRPr="00615A3E">
        <w:rPr>
          <w:rFonts w:ascii="Bookman Old Style" w:hAnsi="Bookman Old Style"/>
          <w:b/>
          <w:sz w:val="24"/>
          <w:szCs w:val="24"/>
        </w:rPr>
        <w:t xml:space="preserve"> Syrah </w:t>
      </w:r>
      <w:r w:rsidRPr="00615A3E">
        <w:rPr>
          <w:rFonts w:ascii="Bookman Old Style" w:hAnsi="Bookman Old Style"/>
          <w:sz w:val="24"/>
          <w:szCs w:val="24"/>
        </w:rPr>
        <w:t>2006 -$34.99</w:t>
      </w:r>
    </w:p>
    <w:p w:rsidR="009F45C8" w:rsidRPr="00615A3E" w:rsidRDefault="009F45C8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9F45C8" w:rsidRPr="00615A3E" w:rsidRDefault="009F45C8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proofErr w:type="spellStart"/>
      <w:r w:rsidRPr="00615A3E">
        <w:rPr>
          <w:rFonts w:ascii="Bookman Old Style" w:hAnsi="Bookman Old Style"/>
          <w:i/>
          <w:sz w:val="24"/>
          <w:szCs w:val="24"/>
        </w:rPr>
        <w:t>Niner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, Paso Robles, California, </w:t>
      </w:r>
      <w:r w:rsidRPr="00615A3E">
        <w:rPr>
          <w:rFonts w:ascii="Bookman Old Style" w:hAnsi="Bookman Old Style"/>
          <w:b/>
          <w:sz w:val="24"/>
          <w:szCs w:val="24"/>
        </w:rPr>
        <w:t xml:space="preserve">Petite </w:t>
      </w:r>
      <w:proofErr w:type="spellStart"/>
      <w:r w:rsidRPr="00615A3E">
        <w:rPr>
          <w:rFonts w:ascii="Bookman Old Style" w:hAnsi="Bookman Old Style"/>
          <w:b/>
          <w:sz w:val="24"/>
          <w:szCs w:val="24"/>
        </w:rPr>
        <w:t>Sirah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 2012 -$29.99</w:t>
      </w:r>
    </w:p>
    <w:p w:rsidR="009F45C8" w:rsidRPr="00615A3E" w:rsidRDefault="009F45C8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9F45C8" w:rsidRPr="00615A3E" w:rsidRDefault="009F45C8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proofErr w:type="spellStart"/>
      <w:r w:rsidRPr="00615A3E">
        <w:rPr>
          <w:rFonts w:ascii="Bookman Old Style" w:hAnsi="Bookman Old Style"/>
          <w:i/>
          <w:sz w:val="24"/>
          <w:szCs w:val="24"/>
        </w:rPr>
        <w:t>Carpineta</w:t>
      </w:r>
      <w:proofErr w:type="spellEnd"/>
      <w:r w:rsidRPr="00615A3E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615A3E">
        <w:rPr>
          <w:rFonts w:ascii="Bookman Old Style" w:hAnsi="Bookman Old Style"/>
          <w:i/>
          <w:sz w:val="24"/>
          <w:szCs w:val="24"/>
        </w:rPr>
        <w:t>Fontalpino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5A3E">
        <w:rPr>
          <w:rFonts w:ascii="Bookman Old Style" w:hAnsi="Bookman Old Style"/>
          <w:sz w:val="24"/>
          <w:szCs w:val="24"/>
        </w:rPr>
        <w:t>Colli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5A3E">
        <w:rPr>
          <w:rFonts w:ascii="Bookman Old Style" w:hAnsi="Bookman Old Style"/>
          <w:sz w:val="24"/>
          <w:szCs w:val="24"/>
        </w:rPr>
        <w:t>Senesi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, Italy, </w:t>
      </w:r>
      <w:r w:rsidRPr="00615A3E">
        <w:rPr>
          <w:rFonts w:ascii="Bookman Old Style" w:hAnsi="Bookman Old Style"/>
          <w:b/>
          <w:sz w:val="24"/>
          <w:szCs w:val="24"/>
        </w:rPr>
        <w:t>Chianti</w:t>
      </w:r>
      <w:r w:rsidRPr="00615A3E">
        <w:rPr>
          <w:rFonts w:ascii="Bookman Old Style" w:hAnsi="Bookman Old Style"/>
          <w:sz w:val="24"/>
          <w:szCs w:val="24"/>
        </w:rPr>
        <w:t xml:space="preserve"> 2012 -$21.99</w:t>
      </w:r>
    </w:p>
    <w:p w:rsidR="009F45C8" w:rsidRPr="00615A3E" w:rsidRDefault="009F45C8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615A3E" w:rsidRDefault="009F45C8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24"/>
          <w:szCs w:val="24"/>
        </w:rPr>
      </w:pPr>
      <w:r w:rsidRPr="00615A3E">
        <w:rPr>
          <w:rFonts w:ascii="Bookman Old Style" w:hAnsi="Bookman Old Style"/>
          <w:i/>
          <w:sz w:val="24"/>
          <w:szCs w:val="24"/>
        </w:rPr>
        <w:t>Corazon Del Sol</w:t>
      </w:r>
      <w:r w:rsidRPr="00615A3E">
        <w:rPr>
          <w:rFonts w:ascii="Bookman Old Style" w:hAnsi="Bookman Old Style"/>
          <w:sz w:val="24"/>
          <w:szCs w:val="24"/>
        </w:rPr>
        <w:t xml:space="preserve">, Mendoza, Argentina, </w:t>
      </w:r>
      <w:r w:rsidRPr="00615A3E">
        <w:rPr>
          <w:rFonts w:ascii="Bookman Old Style" w:hAnsi="Bookman Old Style"/>
          <w:b/>
          <w:sz w:val="24"/>
          <w:szCs w:val="24"/>
        </w:rPr>
        <w:t>Malbec</w:t>
      </w:r>
      <w:r w:rsidR="00615A3E">
        <w:rPr>
          <w:rFonts w:ascii="Bookman Old Style" w:hAnsi="Bookman Old Style"/>
          <w:sz w:val="24"/>
          <w:szCs w:val="24"/>
        </w:rPr>
        <w:t xml:space="preserve"> 2012 -$34.99</w:t>
      </w:r>
      <w:r w:rsidR="00615A3E" w:rsidRPr="00615A3E">
        <w:rPr>
          <w:rFonts w:ascii="Bookman Old Style" w:hAnsi="Bookman Old Style"/>
          <w:i/>
          <w:sz w:val="24"/>
          <w:szCs w:val="24"/>
        </w:rPr>
        <w:t xml:space="preserve"> </w:t>
      </w:r>
    </w:p>
    <w:p w:rsidR="00615A3E" w:rsidRDefault="00615A3E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24"/>
          <w:szCs w:val="24"/>
        </w:rPr>
      </w:pPr>
    </w:p>
    <w:p w:rsidR="00615A3E" w:rsidRPr="00615A3E" w:rsidRDefault="00615A3E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615A3E">
        <w:rPr>
          <w:rFonts w:ascii="Bookman Old Style" w:hAnsi="Bookman Old Style"/>
          <w:i/>
          <w:sz w:val="24"/>
          <w:szCs w:val="24"/>
        </w:rPr>
        <w:t xml:space="preserve">Clos de </w:t>
      </w:r>
      <w:proofErr w:type="spellStart"/>
      <w:r w:rsidRPr="00615A3E">
        <w:rPr>
          <w:rFonts w:ascii="Bookman Old Style" w:hAnsi="Bookman Old Style"/>
          <w:i/>
          <w:sz w:val="24"/>
          <w:szCs w:val="24"/>
        </w:rPr>
        <w:t>Tafall</w:t>
      </w:r>
      <w:proofErr w:type="spellEnd"/>
      <w:r w:rsidRPr="00615A3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5A3E">
        <w:rPr>
          <w:rFonts w:ascii="Bookman Old Style" w:hAnsi="Bookman Old Style"/>
          <w:b/>
          <w:sz w:val="24"/>
          <w:szCs w:val="24"/>
        </w:rPr>
        <w:t>Priorat</w:t>
      </w:r>
      <w:proofErr w:type="spellEnd"/>
      <w:r w:rsidRPr="00615A3E">
        <w:rPr>
          <w:rFonts w:ascii="Bookman Old Style" w:hAnsi="Bookman Old Style"/>
          <w:sz w:val="24"/>
          <w:szCs w:val="24"/>
        </w:rPr>
        <w:t>, Spain 2012 -$28.99</w:t>
      </w:r>
    </w:p>
    <w:p w:rsidR="00615A3E" w:rsidRDefault="00615A3E" w:rsidP="008974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  <w:sectPr w:rsidR="00615A3E" w:rsidSect="002F3E53">
          <w:pgSz w:w="12240" w:h="15840"/>
          <w:pgMar w:top="1440" w:right="810" w:bottom="1440" w:left="810" w:header="720" w:footer="720" w:gutter="0"/>
          <w:cols w:num="2" w:space="1800"/>
          <w:docGrid w:linePitch="360"/>
        </w:sectPr>
      </w:pPr>
    </w:p>
    <w:p w:rsidR="00791669" w:rsidRDefault="00791669" w:rsidP="00791669">
      <w:pPr>
        <w:pStyle w:val="NoSpacing"/>
      </w:pPr>
    </w:p>
    <w:sectPr w:rsidR="00791669" w:rsidSect="00615A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53" w:rsidRDefault="002F3E53" w:rsidP="002F3E53">
      <w:pPr>
        <w:spacing w:after="0" w:line="240" w:lineRule="auto"/>
      </w:pPr>
      <w:r>
        <w:separator/>
      </w:r>
    </w:p>
  </w:endnote>
  <w:endnote w:type="continuationSeparator" w:id="0">
    <w:p w:rsidR="002F3E53" w:rsidRDefault="002F3E53" w:rsidP="002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53" w:rsidRDefault="002F3E53" w:rsidP="002F3E53">
      <w:pPr>
        <w:spacing w:after="0" w:line="240" w:lineRule="auto"/>
      </w:pPr>
      <w:r>
        <w:separator/>
      </w:r>
    </w:p>
  </w:footnote>
  <w:footnote w:type="continuationSeparator" w:id="0">
    <w:p w:rsidR="002F3E53" w:rsidRDefault="002F3E53" w:rsidP="002F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69"/>
    <w:rsid w:val="002F3E53"/>
    <w:rsid w:val="00615A3E"/>
    <w:rsid w:val="00791669"/>
    <w:rsid w:val="00897453"/>
    <w:rsid w:val="009F45C8"/>
    <w:rsid w:val="00C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513F7-444C-465E-A28A-6288634E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6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E53"/>
  </w:style>
  <w:style w:type="paragraph" w:styleId="Footer">
    <w:name w:val="footer"/>
    <w:basedOn w:val="Normal"/>
    <w:link w:val="FooterChar"/>
    <w:uiPriority w:val="99"/>
    <w:unhideWhenUsed/>
    <w:rsid w:val="002F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E53"/>
  </w:style>
  <w:style w:type="paragraph" w:styleId="BalloonText">
    <w:name w:val="Balloon Text"/>
    <w:basedOn w:val="Normal"/>
    <w:link w:val="BalloonTextChar"/>
    <w:uiPriority w:val="99"/>
    <w:semiHidden/>
    <w:unhideWhenUsed/>
    <w:rsid w:val="002F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Lee</dc:creator>
  <cp:keywords/>
  <dc:description/>
  <cp:lastModifiedBy>Alicia Lee</cp:lastModifiedBy>
  <cp:revision>1</cp:revision>
  <cp:lastPrinted>2016-07-16T00:23:00Z</cp:lastPrinted>
  <dcterms:created xsi:type="dcterms:W3CDTF">2016-07-15T23:40:00Z</dcterms:created>
  <dcterms:modified xsi:type="dcterms:W3CDTF">2016-07-16T00:30:00Z</dcterms:modified>
</cp:coreProperties>
</file>